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74A6" w14:textId="77777777" w:rsidR="00272CC4" w:rsidRPr="00272CC4" w:rsidRDefault="00272CC4" w:rsidP="00272CC4">
      <w:pPr>
        <w:spacing w:after="0" w:line="240" w:lineRule="auto"/>
        <w:jc w:val="center"/>
        <w:rPr>
          <w:rFonts w:ascii="Arial Black" w:hAnsi="Arial Black"/>
          <w:b/>
          <w:bCs/>
          <w:sz w:val="56"/>
          <w:szCs w:val="56"/>
        </w:rPr>
      </w:pPr>
      <w:bookmarkStart w:id="0" w:name="_GoBack"/>
      <w:bookmarkEnd w:id="0"/>
      <w:r w:rsidRPr="00272CC4">
        <w:rPr>
          <w:rFonts w:ascii="Arial Black" w:hAnsi="Arial Black"/>
          <w:b/>
          <w:bCs/>
          <w:sz w:val="56"/>
          <w:szCs w:val="56"/>
        </w:rPr>
        <w:t xml:space="preserve">How to Change </w:t>
      </w:r>
    </w:p>
    <w:p w14:paraId="43B2D8C0" w14:textId="77777777" w:rsidR="00272CC4" w:rsidRPr="00272CC4" w:rsidRDefault="00272CC4" w:rsidP="00272CC4">
      <w:pPr>
        <w:spacing w:after="0" w:line="240" w:lineRule="auto"/>
        <w:jc w:val="center"/>
        <w:rPr>
          <w:rFonts w:ascii="Arial Black" w:hAnsi="Arial Black"/>
          <w:b/>
          <w:bCs/>
          <w:sz w:val="56"/>
          <w:szCs w:val="56"/>
        </w:rPr>
      </w:pPr>
      <w:r w:rsidRPr="00272CC4">
        <w:rPr>
          <w:rFonts w:ascii="Arial Black" w:hAnsi="Arial Black"/>
          <w:b/>
          <w:bCs/>
          <w:sz w:val="56"/>
          <w:szCs w:val="56"/>
        </w:rPr>
        <w:t>Negative Thoughts</w:t>
      </w:r>
    </w:p>
    <w:p w14:paraId="3F320C6D" w14:textId="77777777" w:rsidR="00272CC4" w:rsidRPr="00272CC4" w:rsidRDefault="00272CC4" w:rsidP="00272CC4">
      <w:pPr>
        <w:spacing w:after="0" w:line="276" w:lineRule="auto"/>
      </w:pPr>
    </w:p>
    <w:p w14:paraId="7E1380CB" w14:textId="77777777" w:rsidR="00272CC4" w:rsidRPr="00272CC4" w:rsidRDefault="00272CC4" w:rsidP="00272CC4">
      <w:pPr>
        <w:spacing w:after="0" w:line="276" w:lineRule="auto"/>
        <w:ind w:firstLine="720"/>
        <w:rPr>
          <w:sz w:val="24"/>
          <w:szCs w:val="22"/>
        </w:rPr>
      </w:pPr>
      <w:r w:rsidRPr="00272CC4">
        <w:rPr>
          <w:sz w:val="24"/>
          <w:szCs w:val="22"/>
        </w:rPr>
        <w:t>Many people complain that changing what you think is easier said than done.</w:t>
      </w:r>
      <w:r w:rsidRPr="00272CC4">
        <w:rPr>
          <w:rFonts w:cs="Arial"/>
          <w:sz w:val="24"/>
          <w:szCs w:val="22"/>
        </w:rPr>
        <w:t xml:space="preserve"> One thing that can block you from being able to change your thoughts is the principle that, </w:t>
      </w:r>
      <w:r w:rsidRPr="00272CC4">
        <w:rPr>
          <w:rFonts w:ascii="Freehand521 BT" w:hAnsi="Freehand521 BT"/>
          <w:sz w:val="24"/>
          <w:szCs w:val="22"/>
        </w:rPr>
        <w:t>no one likes to be controlled, not even by themselves.</w:t>
      </w:r>
    </w:p>
    <w:p w14:paraId="4D40EBB9" w14:textId="77777777" w:rsidR="00272CC4" w:rsidRPr="00272CC4" w:rsidRDefault="00272CC4" w:rsidP="00272CC4">
      <w:pPr>
        <w:spacing w:after="0" w:line="276" w:lineRule="auto"/>
        <w:rPr>
          <w:sz w:val="24"/>
          <w:szCs w:val="22"/>
        </w:rPr>
      </w:pPr>
      <w:r w:rsidRPr="00272CC4">
        <w:rPr>
          <w:sz w:val="24"/>
          <w:szCs w:val="22"/>
        </w:rPr>
        <w:t xml:space="preserve"> </w:t>
      </w:r>
      <w:r w:rsidRPr="00272CC4">
        <w:rPr>
          <w:sz w:val="24"/>
          <w:szCs w:val="22"/>
        </w:rPr>
        <w:tab/>
        <w:t>Using “I shoulds,” “I have to,” and “I must” can make changing what you are thinking almost impossible. As soon as you start “shoulding” on yourself, you will unconsciously start resisting. This is also true in the area of procrastination and writers-block.</w:t>
      </w:r>
    </w:p>
    <w:p w14:paraId="4E9FFB56" w14:textId="77777777" w:rsidR="00272CC4" w:rsidRPr="00272CC4" w:rsidRDefault="00272CC4" w:rsidP="00272CC4">
      <w:pPr>
        <w:spacing w:after="0" w:line="276" w:lineRule="auto"/>
        <w:rPr>
          <w:sz w:val="24"/>
          <w:szCs w:val="22"/>
        </w:rPr>
      </w:pPr>
      <w:r w:rsidRPr="00272CC4">
        <w:rPr>
          <w:sz w:val="24"/>
          <w:szCs w:val="22"/>
        </w:rPr>
        <w:tab/>
        <w:t>Let us start with some examples. Have you ever felt stressed, uptight, anxious, etc.? What you feel is a direct result of the negative or unwanted thoughts that you are thinking.</w:t>
      </w:r>
    </w:p>
    <w:p w14:paraId="6A79F7FE" w14:textId="77777777" w:rsidR="00272CC4" w:rsidRPr="00272CC4" w:rsidRDefault="00272CC4" w:rsidP="00272CC4">
      <w:pPr>
        <w:spacing w:after="0" w:line="276" w:lineRule="auto"/>
        <w:jc w:val="center"/>
        <w:rPr>
          <w:rFonts w:ascii="Freehand521 BT" w:hAnsi="Freehand521 BT"/>
        </w:rPr>
      </w:pPr>
      <w:r w:rsidRPr="00272CC4">
        <w:rPr>
          <w:rFonts w:ascii="Freehand521 BT" w:hAnsi="Freehand521 BT"/>
        </w:rPr>
        <w:t>“You feel the way you do right now</w:t>
      </w:r>
    </w:p>
    <w:p w14:paraId="642BBEBC" w14:textId="77777777" w:rsidR="00272CC4" w:rsidRPr="00272CC4" w:rsidRDefault="00272CC4" w:rsidP="00272CC4">
      <w:pPr>
        <w:spacing w:after="0" w:line="276" w:lineRule="auto"/>
        <w:jc w:val="center"/>
      </w:pPr>
      <w:r w:rsidRPr="00272CC4">
        <w:rPr>
          <w:rFonts w:ascii="Freehand521 BT" w:hAnsi="Freehand521 BT"/>
        </w:rPr>
        <w:t xml:space="preserve"> because of the thoughts you are thinking at this moment.”</w:t>
      </w:r>
    </w:p>
    <w:p w14:paraId="7D412EF9" w14:textId="77777777" w:rsidR="00272CC4" w:rsidRPr="00272CC4" w:rsidRDefault="00272CC4" w:rsidP="00272CC4">
      <w:pPr>
        <w:spacing w:after="0" w:line="276" w:lineRule="auto"/>
        <w:jc w:val="center"/>
        <w:rPr>
          <w:sz w:val="20"/>
        </w:rPr>
      </w:pPr>
      <w:r w:rsidRPr="00272CC4">
        <w:rPr>
          <w:sz w:val="20"/>
        </w:rPr>
        <w:t>David Burns MD psychiatrist</w:t>
      </w:r>
    </w:p>
    <w:p w14:paraId="48B41040" w14:textId="77777777" w:rsidR="00272CC4" w:rsidRPr="00272CC4" w:rsidRDefault="00272CC4" w:rsidP="00272CC4">
      <w:pPr>
        <w:spacing w:after="0" w:line="276" w:lineRule="auto"/>
        <w:jc w:val="center"/>
      </w:pPr>
    </w:p>
    <w:p w14:paraId="3EE04297" w14:textId="77777777" w:rsidR="00272CC4" w:rsidRPr="00272CC4" w:rsidRDefault="00272CC4" w:rsidP="00272CC4">
      <w:pPr>
        <w:spacing w:after="0" w:line="276" w:lineRule="auto"/>
        <w:ind w:firstLine="720"/>
        <w:rPr>
          <w:sz w:val="24"/>
          <w:szCs w:val="22"/>
        </w:rPr>
      </w:pPr>
      <w:r w:rsidRPr="00272CC4">
        <w:rPr>
          <w:sz w:val="24"/>
          <w:szCs w:val="22"/>
        </w:rPr>
        <w:t>You will never be able to change your negative or unwanted thoughts until you are willing to believe that you choose to think. And, you can think anything you wish to think! We have been told that if someone says, “Don’t think about a pink elephant,” that you will be unable to not think of a pink elephant. That is not true. If, for example, you choose to think about spending the day at the beach instead of the pink elephant, then you would feel relaxed and at peace.</w:t>
      </w:r>
    </w:p>
    <w:p w14:paraId="3C675E71" w14:textId="77777777" w:rsidR="00272CC4" w:rsidRPr="00272CC4" w:rsidRDefault="00272CC4" w:rsidP="00272CC4">
      <w:pPr>
        <w:spacing w:after="0" w:line="276" w:lineRule="auto"/>
      </w:pPr>
    </w:p>
    <w:p w14:paraId="649EE8BE" w14:textId="77777777" w:rsidR="00272CC4" w:rsidRPr="00272CC4" w:rsidRDefault="00272CC4" w:rsidP="00272CC4">
      <w:pPr>
        <w:spacing w:after="0" w:line="276" w:lineRule="auto"/>
        <w:jc w:val="center"/>
        <w:rPr>
          <w:rFonts w:ascii="Freehand521 BT" w:hAnsi="Freehand521 BT"/>
        </w:rPr>
      </w:pPr>
      <w:r w:rsidRPr="00272CC4">
        <w:rPr>
          <w:rFonts w:ascii="Freehand521 BT" w:hAnsi="Freehand521 BT"/>
        </w:rPr>
        <w:t xml:space="preserve">If you are pained by external things, </w:t>
      </w:r>
    </w:p>
    <w:p w14:paraId="3F53BD1B" w14:textId="77777777" w:rsidR="00272CC4" w:rsidRPr="00272CC4" w:rsidRDefault="00272CC4" w:rsidP="00272CC4">
      <w:pPr>
        <w:spacing w:after="0" w:line="276" w:lineRule="auto"/>
        <w:jc w:val="center"/>
        <w:rPr>
          <w:rFonts w:ascii="Freehand521 BT" w:hAnsi="Freehand521 BT"/>
        </w:rPr>
      </w:pPr>
      <w:r w:rsidRPr="00272CC4">
        <w:rPr>
          <w:rFonts w:ascii="Freehand521 BT" w:hAnsi="Freehand521 BT"/>
        </w:rPr>
        <w:t xml:space="preserve">it is not they that disturb you, </w:t>
      </w:r>
    </w:p>
    <w:p w14:paraId="0A8A86DC" w14:textId="77777777" w:rsidR="00272CC4" w:rsidRPr="00272CC4" w:rsidRDefault="00272CC4" w:rsidP="00272CC4">
      <w:pPr>
        <w:spacing w:after="0" w:line="276" w:lineRule="auto"/>
        <w:jc w:val="center"/>
        <w:rPr>
          <w:rFonts w:ascii="Freehand521 BT" w:hAnsi="Freehand521 BT"/>
        </w:rPr>
      </w:pPr>
      <w:r w:rsidRPr="00272CC4">
        <w:rPr>
          <w:rFonts w:ascii="Freehand521 BT" w:hAnsi="Freehand521 BT"/>
        </w:rPr>
        <w:t xml:space="preserve">but your own judgment of them. </w:t>
      </w:r>
    </w:p>
    <w:p w14:paraId="7F64556C" w14:textId="77777777" w:rsidR="00272CC4" w:rsidRPr="00272CC4" w:rsidRDefault="00272CC4" w:rsidP="00272CC4">
      <w:pPr>
        <w:spacing w:after="0" w:line="276" w:lineRule="auto"/>
        <w:jc w:val="center"/>
        <w:rPr>
          <w:rFonts w:ascii="Freehand521 BT" w:hAnsi="Freehand521 BT"/>
        </w:rPr>
      </w:pPr>
      <w:r w:rsidRPr="00272CC4">
        <w:rPr>
          <w:rFonts w:ascii="Freehand521 BT" w:hAnsi="Freehand521 BT"/>
        </w:rPr>
        <w:t xml:space="preserve">And it is your power to wipe out that judgment now! </w:t>
      </w:r>
    </w:p>
    <w:p w14:paraId="472E1695" w14:textId="77777777" w:rsidR="00272CC4" w:rsidRPr="00272CC4" w:rsidRDefault="00272CC4" w:rsidP="00272CC4">
      <w:pPr>
        <w:spacing w:after="0" w:line="276" w:lineRule="auto"/>
        <w:jc w:val="center"/>
      </w:pPr>
      <w:r w:rsidRPr="00272CC4">
        <w:rPr>
          <w:rFonts w:cs="Arial"/>
          <w:sz w:val="20"/>
        </w:rPr>
        <w:t>Marcus Aurelius.</w:t>
      </w:r>
      <w:r w:rsidRPr="00272CC4">
        <w:rPr>
          <w:sz w:val="20"/>
        </w:rPr>
        <w:t xml:space="preserve"> 121 A.D. Roman Emperor</w:t>
      </w:r>
      <w:r w:rsidRPr="00272CC4">
        <w:t>.</w:t>
      </w:r>
    </w:p>
    <w:p w14:paraId="4E251FD4" w14:textId="77777777" w:rsidR="00272CC4" w:rsidRPr="00272CC4" w:rsidRDefault="00272CC4" w:rsidP="00272CC4">
      <w:pPr>
        <w:spacing w:after="0" w:line="276" w:lineRule="auto"/>
        <w:jc w:val="center"/>
      </w:pPr>
    </w:p>
    <w:p w14:paraId="0142EFB8" w14:textId="77777777" w:rsidR="00272CC4" w:rsidRPr="00272CC4" w:rsidRDefault="00272CC4" w:rsidP="00272CC4">
      <w:pPr>
        <w:spacing w:after="0" w:line="276" w:lineRule="auto"/>
        <w:ind w:firstLine="720"/>
        <w:rPr>
          <w:sz w:val="24"/>
        </w:rPr>
      </w:pPr>
      <w:r w:rsidRPr="00272CC4">
        <w:rPr>
          <w:sz w:val="24"/>
        </w:rPr>
        <w:t xml:space="preserve">Your thoughts do not control you, unless you allow them. </w:t>
      </w:r>
      <w:r w:rsidRPr="00272CC4">
        <w:rPr>
          <w:i/>
          <w:sz w:val="24"/>
          <w:u w:val="single"/>
        </w:rPr>
        <w:t xml:space="preserve">Your thoughts are there for </w:t>
      </w:r>
      <w:r w:rsidRPr="00272CC4">
        <w:rPr>
          <w:b/>
          <w:bCs/>
          <w:i/>
          <w:sz w:val="24"/>
          <w:u w:val="single"/>
        </w:rPr>
        <w:t>you</w:t>
      </w:r>
      <w:r w:rsidRPr="00272CC4">
        <w:rPr>
          <w:i/>
          <w:sz w:val="24"/>
          <w:u w:val="single"/>
        </w:rPr>
        <w:t xml:space="preserve"> to control.</w:t>
      </w:r>
      <w:r w:rsidRPr="00272CC4">
        <w:rPr>
          <w:sz w:val="24"/>
        </w:rPr>
        <w:t xml:space="preserve"> You </w:t>
      </w:r>
      <w:proofErr w:type="gramStart"/>
      <w:r w:rsidRPr="00272CC4">
        <w:rPr>
          <w:sz w:val="24"/>
        </w:rPr>
        <w:t>have the ability to</w:t>
      </w:r>
      <w:proofErr w:type="gramEnd"/>
      <w:r w:rsidRPr="00272CC4">
        <w:rPr>
          <w:sz w:val="24"/>
        </w:rPr>
        <w:t xml:space="preserve"> control your thoughts. But, if you do not control them, you will be uptight, anxious and stressed.</w:t>
      </w:r>
    </w:p>
    <w:p w14:paraId="7FF3284D" w14:textId="77777777" w:rsidR="00272CC4" w:rsidRPr="00272CC4" w:rsidRDefault="00272CC4" w:rsidP="00272CC4">
      <w:pPr>
        <w:spacing w:after="0" w:line="276" w:lineRule="auto"/>
        <w:ind w:firstLine="720"/>
        <w:rPr>
          <w:sz w:val="24"/>
        </w:rPr>
      </w:pPr>
      <w:r w:rsidRPr="00272CC4">
        <w:rPr>
          <w:sz w:val="24"/>
        </w:rPr>
        <w:lastRenderedPageBreak/>
        <w:t>Now is the time to look at the how you make your thoughts your master and how to regain control over your thinking.</w:t>
      </w:r>
    </w:p>
    <w:p w14:paraId="2E5E1699" w14:textId="77777777" w:rsidR="00272CC4" w:rsidRPr="00272CC4" w:rsidRDefault="00272CC4" w:rsidP="00272CC4">
      <w:pPr>
        <w:spacing w:after="0" w:line="276" w:lineRule="auto"/>
        <w:ind w:firstLine="720"/>
        <w:rPr>
          <w:sz w:val="24"/>
        </w:rPr>
      </w:pPr>
      <w:r w:rsidRPr="00272CC4">
        <w:rPr>
          <w:sz w:val="24"/>
        </w:rPr>
        <w:t xml:space="preserve">If you are having trouble with persistent, invasive, unwanted thoughts, then you may be doing one or combination of these mental tricks with the hope that they will help you feel less stressed and anxious. </w:t>
      </w:r>
    </w:p>
    <w:p w14:paraId="6A95BDED" w14:textId="77777777" w:rsidR="00272CC4" w:rsidRPr="00272CC4" w:rsidRDefault="00272CC4" w:rsidP="00272CC4">
      <w:pPr>
        <w:spacing w:after="0" w:line="276" w:lineRule="auto"/>
        <w:ind w:firstLine="720"/>
        <w:rPr>
          <w:sz w:val="24"/>
        </w:rPr>
      </w:pPr>
      <w:r w:rsidRPr="00272CC4">
        <w:rPr>
          <w:sz w:val="24"/>
        </w:rPr>
        <w:t xml:space="preserve">One lady told me that when she got anxious and stressed, she would clean the whole house. “But the unwanted thoughts kept coming back.” Other people have told me that when they felt anxious or stressed, they would go to the gym and work out. Another woman told me that she used running as an attempt to cope with her feelings. </w:t>
      </w:r>
    </w:p>
    <w:p w14:paraId="0DA41ED8" w14:textId="77777777" w:rsidR="00272CC4" w:rsidRPr="00272CC4" w:rsidRDefault="00272CC4" w:rsidP="00272CC4">
      <w:pPr>
        <w:spacing w:after="0" w:line="276" w:lineRule="auto"/>
        <w:ind w:firstLine="720"/>
        <w:rPr>
          <w:sz w:val="24"/>
        </w:rPr>
      </w:pPr>
      <w:r w:rsidRPr="00272CC4">
        <w:rPr>
          <w:sz w:val="24"/>
        </w:rPr>
        <w:t>The problem with all these coping mechanisms is that none are directed at changing the thinking. They are all diversions and distractions. Nothing in the long run changes. Until the thoughts change, the feelings will not change.</w:t>
      </w:r>
    </w:p>
    <w:p w14:paraId="6C3FED9A" w14:textId="77777777" w:rsidR="00272CC4" w:rsidRPr="00272CC4" w:rsidRDefault="00272CC4" w:rsidP="00272CC4">
      <w:pPr>
        <w:spacing w:after="0" w:line="276" w:lineRule="auto"/>
        <w:ind w:firstLine="720"/>
        <w:rPr>
          <w:sz w:val="24"/>
        </w:rPr>
      </w:pPr>
      <w:r w:rsidRPr="00272CC4">
        <w:rPr>
          <w:b/>
          <w:sz w:val="24"/>
        </w:rPr>
        <w:t>How</w:t>
      </w:r>
      <w:r w:rsidRPr="00272CC4">
        <w:rPr>
          <w:sz w:val="24"/>
        </w:rPr>
        <w:t>: The first step is to identify the thoughts that you want to change. What is it that you are thinking when you are feeling anxious, uptight and uneasy? For most people, they are thinking about something in the future. Think of unwanted and unsettling feelings as a flashing light that is trying to tell you to look at what you are thinking.</w:t>
      </w:r>
    </w:p>
    <w:p w14:paraId="6B8B226E" w14:textId="77777777" w:rsidR="00272CC4" w:rsidRPr="00272CC4" w:rsidRDefault="00272CC4" w:rsidP="00272CC4">
      <w:pPr>
        <w:spacing w:after="0" w:line="276" w:lineRule="auto"/>
        <w:ind w:firstLine="720"/>
        <w:rPr>
          <w:sz w:val="24"/>
        </w:rPr>
      </w:pPr>
      <w:r w:rsidRPr="00272CC4">
        <w:rPr>
          <w:sz w:val="24"/>
        </w:rPr>
        <w:t xml:space="preserve">If you find yourself being a compulsive worrier and/or having long periods where you are obsessing over something in the future, then it is time to do the Worry Exercise. </w:t>
      </w:r>
    </w:p>
    <w:p w14:paraId="53B4CEF8" w14:textId="77777777" w:rsidR="00272CC4" w:rsidRPr="00272CC4" w:rsidRDefault="00272CC4" w:rsidP="00272CC4">
      <w:pPr>
        <w:spacing w:after="0" w:line="276" w:lineRule="auto"/>
        <w:ind w:firstLine="720"/>
        <w:rPr>
          <w:bCs/>
          <w:sz w:val="24"/>
        </w:rPr>
      </w:pPr>
      <w:r w:rsidRPr="00272CC4">
        <w:rPr>
          <w:bCs/>
          <w:sz w:val="24"/>
        </w:rPr>
        <w:t>Many people like to blame the devil for “evil thoughts” that bother them. Others may see themselves as powerless to their thoughts and beseech God to “take these thoughts from me.” Both approaches are less than helpful in getting the changes you want. So, what can you do?</w:t>
      </w:r>
    </w:p>
    <w:p w14:paraId="5A74E76B" w14:textId="77777777" w:rsidR="00272CC4" w:rsidRPr="00272CC4" w:rsidRDefault="00272CC4" w:rsidP="00272CC4">
      <w:pPr>
        <w:spacing w:after="0" w:line="276" w:lineRule="auto"/>
        <w:ind w:firstLine="720"/>
        <w:rPr>
          <w:b/>
          <w:bCs/>
          <w:sz w:val="24"/>
        </w:rPr>
      </w:pPr>
      <w:r w:rsidRPr="00272CC4">
        <w:rPr>
          <w:bCs/>
          <w:sz w:val="24"/>
        </w:rPr>
        <w:t xml:space="preserve">God lays the problem right at your feet. “As a man thinketh in his heart, so is he.” Proverbs 23:7. It is not the devil making you think it (as a </w:t>
      </w:r>
      <w:r w:rsidRPr="00272CC4">
        <w:rPr>
          <w:b/>
          <w:i/>
          <w:iCs/>
          <w:sz w:val="24"/>
        </w:rPr>
        <w:t>man</w:t>
      </w:r>
      <w:r w:rsidRPr="00272CC4">
        <w:rPr>
          <w:bCs/>
          <w:sz w:val="24"/>
        </w:rPr>
        <w:t xml:space="preserve"> thinketh, that is you). And, God gave you free will to think whatever you want. So, the responsibility for what you are thinking is </w:t>
      </w:r>
      <w:r w:rsidRPr="00272CC4">
        <w:rPr>
          <w:b/>
          <w:bCs/>
          <w:sz w:val="24"/>
        </w:rPr>
        <w:t>yours!</w:t>
      </w:r>
    </w:p>
    <w:p w14:paraId="51DEE037" w14:textId="77777777" w:rsidR="00272CC4" w:rsidRPr="00272CC4" w:rsidRDefault="00272CC4" w:rsidP="00272CC4">
      <w:pPr>
        <w:spacing w:after="0" w:line="276" w:lineRule="auto"/>
        <w:ind w:firstLine="720"/>
        <w:rPr>
          <w:bCs/>
        </w:rPr>
      </w:pPr>
    </w:p>
    <w:p w14:paraId="6E4C90D8" w14:textId="77777777" w:rsidR="00272CC4" w:rsidRPr="00272CC4" w:rsidRDefault="00272CC4" w:rsidP="00272CC4">
      <w:pPr>
        <w:spacing w:after="0" w:line="276" w:lineRule="auto"/>
        <w:jc w:val="center"/>
        <w:rPr>
          <w:bCs/>
        </w:rPr>
      </w:pPr>
      <w:r w:rsidRPr="00272CC4">
        <w:rPr>
          <w:b/>
        </w:rPr>
        <w:t>Steps to Changing Your Thoughts</w:t>
      </w:r>
      <w:r w:rsidRPr="00272CC4">
        <w:rPr>
          <w:bCs/>
        </w:rPr>
        <w:t>.</w:t>
      </w:r>
    </w:p>
    <w:p w14:paraId="0A5D99C5" w14:textId="77777777" w:rsidR="00272CC4" w:rsidRPr="00272CC4" w:rsidRDefault="00272CC4" w:rsidP="00272CC4">
      <w:pPr>
        <w:spacing w:after="0" w:line="276" w:lineRule="auto"/>
        <w:ind w:firstLine="720"/>
        <w:rPr>
          <w:bCs/>
          <w:sz w:val="24"/>
          <w:szCs w:val="22"/>
        </w:rPr>
      </w:pPr>
      <w:r w:rsidRPr="00272CC4">
        <w:rPr>
          <w:bCs/>
          <w:sz w:val="24"/>
          <w:szCs w:val="22"/>
        </w:rPr>
        <w:t>Most people try to sort their thoughts into either good or bad. Some examples of “bad” thoughts that I have heard are: “I’m addicted to pornography.” “I think very violent thoughts that keep coming back to plague me.” “I am constantly worrying about the future and what might happen.” “I feel guilty over things I’ve done in the past.”</w:t>
      </w:r>
    </w:p>
    <w:p w14:paraId="43E0D23D" w14:textId="77777777" w:rsidR="00272CC4" w:rsidRPr="00272CC4" w:rsidRDefault="00272CC4" w:rsidP="00272CC4">
      <w:pPr>
        <w:spacing w:after="0" w:line="276" w:lineRule="auto"/>
        <w:ind w:firstLine="720"/>
        <w:rPr>
          <w:bCs/>
        </w:rPr>
      </w:pPr>
      <w:r w:rsidRPr="00272CC4">
        <w:rPr>
          <w:bCs/>
        </w:rPr>
        <w:t xml:space="preserve"> </w:t>
      </w:r>
    </w:p>
    <w:p w14:paraId="22EE466E" w14:textId="77777777" w:rsidR="00272CC4" w:rsidRPr="00272CC4" w:rsidRDefault="00272CC4" w:rsidP="00272CC4">
      <w:pPr>
        <w:spacing w:after="0" w:line="276" w:lineRule="auto"/>
        <w:jc w:val="center"/>
        <w:rPr>
          <w:rFonts w:ascii="Freehand521 BT" w:hAnsi="Freehand521 BT"/>
          <w:bCs/>
        </w:rPr>
      </w:pPr>
      <w:r w:rsidRPr="00272CC4">
        <w:rPr>
          <w:rFonts w:ascii="Freehand521 BT" w:hAnsi="Freehand521 BT"/>
          <w:bCs/>
        </w:rPr>
        <w:t xml:space="preserve">Life is neither good or evil, but only a place for good or evil. </w:t>
      </w:r>
    </w:p>
    <w:p w14:paraId="2A109C64" w14:textId="77777777" w:rsidR="00272CC4" w:rsidRPr="00272CC4" w:rsidRDefault="00272CC4" w:rsidP="00272CC4">
      <w:pPr>
        <w:spacing w:after="0" w:line="276" w:lineRule="auto"/>
        <w:jc w:val="center"/>
        <w:rPr>
          <w:sz w:val="20"/>
        </w:rPr>
      </w:pPr>
      <w:r w:rsidRPr="00272CC4">
        <w:rPr>
          <w:rFonts w:cs="Arial"/>
          <w:sz w:val="20"/>
        </w:rPr>
        <w:t>Marcus Aurelius.</w:t>
      </w:r>
      <w:r w:rsidRPr="00272CC4">
        <w:rPr>
          <w:sz w:val="20"/>
        </w:rPr>
        <w:t xml:space="preserve"> 121 A.D. </w:t>
      </w:r>
    </w:p>
    <w:p w14:paraId="5A4C652B" w14:textId="77777777" w:rsidR="00272CC4" w:rsidRPr="00272CC4" w:rsidRDefault="00272CC4" w:rsidP="00272CC4">
      <w:pPr>
        <w:spacing w:after="0" w:line="276" w:lineRule="auto"/>
        <w:jc w:val="center"/>
        <w:rPr>
          <w:sz w:val="20"/>
        </w:rPr>
      </w:pPr>
    </w:p>
    <w:p w14:paraId="3FD20F58" w14:textId="77777777" w:rsidR="00272CC4" w:rsidRPr="00272CC4" w:rsidRDefault="00272CC4" w:rsidP="00272CC4">
      <w:pPr>
        <w:spacing w:after="0" w:line="276" w:lineRule="auto"/>
        <w:ind w:firstLine="720"/>
        <w:rPr>
          <w:bCs/>
          <w:sz w:val="24"/>
          <w:szCs w:val="22"/>
        </w:rPr>
      </w:pPr>
      <w:r w:rsidRPr="00272CC4">
        <w:rPr>
          <w:bCs/>
          <w:sz w:val="24"/>
          <w:szCs w:val="22"/>
        </w:rPr>
        <w:t>There are no good or bad thoughts. Judging your thoughts will make it much harder to change. We have said for years that “feelings are not good or bad, they just are.” If feelings are not good or bad, then neither can thoughts be good or bad! It is what you do with your thoughts/feelings that get you into trouble.</w:t>
      </w:r>
    </w:p>
    <w:p w14:paraId="78A36BF2" w14:textId="77777777" w:rsidR="00272CC4" w:rsidRPr="00272CC4" w:rsidRDefault="00272CC4" w:rsidP="00272CC4">
      <w:pPr>
        <w:spacing w:after="0" w:line="276" w:lineRule="auto"/>
        <w:ind w:firstLine="720"/>
        <w:rPr>
          <w:bCs/>
        </w:rPr>
      </w:pPr>
    </w:p>
    <w:p w14:paraId="30711FF8" w14:textId="77777777" w:rsidR="00272CC4" w:rsidRPr="00272CC4" w:rsidRDefault="00272CC4" w:rsidP="00272CC4">
      <w:pPr>
        <w:spacing w:after="0" w:line="276" w:lineRule="auto"/>
        <w:jc w:val="center"/>
        <w:rPr>
          <w:sz w:val="20"/>
        </w:rPr>
      </w:pPr>
      <w:r w:rsidRPr="00272CC4">
        <w:rPr>
          <w:rFonts w:ascii="Freehand521 BT" w:hAnsi="Freehand521 BT"/>
          <w:szCs w:val="36"/>
        </w:rPr>
        <w:t>There is nothing either good or bad but thinking makes it so</w:t>
      </w:r>
      <w:r w:rsidRPr="00272CC4">
        <w:rPr>
          <w:sz w:val="20"/>
        </w:rPr>
        <w:t xml:space="preserve">. </w:t>
      </w:r>
    </w:p>
    <w:p w14:paraId="7EE44D13" w14:textId="77777777" w:rsidR="00272CC4" w:rsidRPr="00272CC4" w:rsidRDefault="00272CC4" w:rsidP="00272CC4">
      <w:pPr>
        <w:spacing w:after="0" w:line="276" w:lineRule="auto"/>
        <w:jc w:val="center"/>
        <w:rPr>
          <w:sz w:val="20"/>
        </w:rPr>
      </w:pPr>
      <w:r w:rsidRPr="00272CC4">
        <w:rPr>
          <w:sz w:val="20"/>
        </w:rPr>
        <w:t>Shakespeare 1599 A.D.</w:t>
      </w:r>
    </w:p>
    <w:p w14:paraId="176DC5E5" w14:textId="77777777" w:rsidR="00272CC4" w:rsidRPr="00272CC4" w:rsidRDefault="00272CC4" w:rsidP="00272CC4">
      <w:pPr>
        <w:spacing w:after="0" w:line="276" w:lineRule="auto"/>
        <w:jc w:val="center"/>
        <w:rPr>
          <w:sz w:val="20"/>
        </w:rPr>
      </w:pPr>
    </w:p>
    <w:p w14:paraId="694D9C8F" w14:textId="77777777" w:rsidR="00272CC4" w:rsidRPr="00272CC4" w:rsidRDefault="00272CC4" w:rsidP="00272CC4">
      <w:pPr>
        <w:spacing w:after="0" w:line="276" w:lineRule="auto"/>
        <w:ind w:firstLine="720"/>
        <w:rPr>
          <w:bCs/>
          <w:sz w:val="24"/>
          <w:szCs w:val="22"/>
        </w:rPr>
      </w:pPr>
      <w:r w:rsidRPr="00272CC4">
        <w:rPr>
          <w:bCs/>
          <w:sz w:val="24"/>
          <w:szCs w:val="22"/>
        </w:rPr>
        <w:t>Let us look at how to clean up the thoughts that cause you distress. The first question to ask yourself is: “Is what I’m thinking getting me what I want in the long run?” If what you are thinking is getting you what you want in the long run, then it will be legal, moral, and spiritual.</w:t>
      </w:r>
    </w:p>
    <w:p w14:paraId="617C06E5" w14:textId="77777777" w:rsidR="00272CC4" w:rsidRPr="00272CC4" w:rsidRDefault="00272CC4" w:rsidP="00272CC4">
      <w:pPr>
        <w:spacing w:after="0" w:line="276" w:lineRule="auto"/>
        <w:ind w:firstLine="720"/>
        <w:rPr>
          <w:bCs/>
          <w:sz w:val="24"/>
          <w:szCs w:val="22"/>
        </w:rPr>
      </w:pPr>
      <w:r w:rsidRPr="00272CC4">
        <w:rPr>
          <w:b/>
          <w:sz w:val="24"/>
          <w:szCs w:val="22"/>
        </w:rPr>
        <w:t>Steps to change what you think.</w:t>
      </w:r>
      <w:r w:rsidRPr="00272CC4">
        <w:rPr>
          <w:bCs/>
          <w:sz w:val="24"/>
          <w:szCs w:val="22"/>
        </w:rPr>
        <w:t xml:space="preserve"> As I said before, the first step, and the most important, is to accept the fact that you choose to think. If you are not the one generating these thoughts, then you are a victim and someone or something else is doing it to you.</w:t>
      </w:r>
    </w:p>
    <w:p w14:paraId="6E215D13" w14:textId="77777777" w:rsidR="00272CC4" w:rsidRPr="00272CC4" w:rsidRDefault="00272CC4" w:rsidP="00272CC4">
      <w:pPr>
        <w:spacing w:after="0" w:line="276" w:lineRule="auto"/>
        <w:ind w:firstLine="720"/>
        <w:rPr>
          <w:bCs/>
          <w:sz w:val="24"/>
          <w:szCs w:val="22"/>
        </w:rPr>
      </w:pPr>
      <w:r w:rsidRPr="00272CC4">
        <w:rPr>
          <w:bCs/>
          <w:sz w:val="24"/>
          <w:szCs w:val="22"/>
        </w:rPr>
        <w:t>Once you have accepted that you are the one that is thinking thoughts that make you angry, depressed, anxious, happy, joyous, guilty, fearful, etc., then you are well on the way to taking control of your life.</w:t>
      </w:r>
    </w:p>
    <w:p w14:paraId="10FC9299" w14:textId="77777777" w:rsidR="00272CC4" w:rsidRPr="00272CC4" w:rsidRDefault="00272CC4" w:rsidP="00272CC4">
      <w:pPr>
        <w:spacing w:after="0" w:line="276" w:lineRule="auto"/>
        <w:ind w:firstLine="720"/>
        <w:rPr>
          <w:b/>
          <w:sz w:val="24"/>
          <w:szCs w:val="22"/>
        </w:rPr>
      </w:pPr>
      <w:r w:rsidRPr="00272CC4">
        <w:rPr>
          <w:bCs/>
          <w:sz w:val="24"/>
          <w:szCs w:val="22"/>
        </w:rPr>
        <w:t xml:space="preserve">The next thing you need to do is stop judging both your thoughts and your feelings. </w:t>
      </w:r>
      <w:r w:rsidRPr="00272CC4">
        <w:rPr>
          <w:b/>
          <w:sz w:val="24"/>
          <w:szCs w:val="22"/>
        </w:rPr>
        <w:t>Since you are the one who is creating your thoughts, then when you judge your thoughts as bad, you are at the same time judging yourself as bad!</w:t>
      </w:r>
    </w:p>
    <w:p w14:paraId="4490B240" w14:textId="77777777" w:rsidR="00272CC4" w:rsidRPr="00272CC4" w:rsidRDefault="00272CC4" w:rsidP="00272CC4">
      <w:pPr>
        <w:spacing w:after="0" w:line="276" w:lineRule="auto"/>
        <w:ind w:firstLine="720"/>
        <w:rPr>
          <w:b/>
          <w:sz w:val="24"/>
          <w:szCs w:val="22"/>
        </w:rPr>
      </w:pPr>
      <w:r w:rsidRPr="00272CC4">
        <w:rPr>
          <w:bCs/>
          <w:sz w:val="24"/>
          <w:szCs w:val="22"/>
        </w:rPr>
        <w:t>There is an alternative to judging your thoughts, feelings and behaviors. Try replacing your “negative” thoughts (putdowns, name-calling, sarcasm, threats, etc.) with new and different thoughts. But, to be able to do that, you must know what these negative thoughts are.</w:t>
      </w:r>
    </w:p>
    <w:p w14:paraId="7E1323B4" w14:textId="77777777" w:rsidR="00272CC4" w:rsidRPr="00272CC4" w:rsidRDefault="00272CC4" w:rsidP="00272CC4">
      <w:pPr>
        <w:spacing w:after="0" w:line="276" w:lineRule="auto"/>
        <w:ind w:firstLine="720"/>
        <w:rPr>
          <w:bCs/>
          <w:sz w:val="24"/>
          <w:szCs w:val="22"/>
        </w:rPr>
      </w:pPr>
      <w:r w:rsidRPr="00272CC4">
        <w:rPr>
          <w:bCs/>
          <w:sz w:val="24"/>
          <w:szCs w:val="22"/>
        </w:rPr>
        <w:t>Most of you are aware of the big putdowns that you do to yourself. “I’m a stupid fool.” “I’m not worth anything.” “Nobody could possibly love me.” “Way to go, stupid.” There is a second category of putdowns that are much harder to be aware of. Most of the time, these are negative thoughts that you are using, often unconsciously. Identifying these is not always easy because they are not always the big, discounting thoughts. “I’m just a klutz.” “That was a dumb mistake.” “I sure stuck my foot in it that time.” “This is too hard; I can’t figure it out.” “I’m not good in math.”</w:t>
      </w:r>
    </w:p>
    <w:p w14:paraId="3F4DA428" w14:textId="77777777" w:rsidR="00272CC4" w:rsidRPr="00272CC4" w:rsidRDefault="00272CC4" w:rsidP="00272CC4">
      <w:pPr>
        <w:spacing w:after="0" w:line="276" w:lineRule="auto"/>
        <w:ind w:firstLine="720"/>
        <w:rPr>
          <w:bCs/>
          <w:sz w:val="24"/>
          <w:szCs w:val="22"/>
        </w:rPr>
      </w:pPr>
      <w:r w:rsidRPr="00272CC4">
        <w:rPr>
          <w:bCs/>
          <w:sz w:val="24"/>
          <w:szCs w:val="22"/>
        </w:rPr>
        <w:t>These thoughts add up and together, they can become debilitating. Now, it is time to make a list of all the putdowns and discounts that you use on yourself.</w:t>
      </w:r>
    </w:p>
    <w:p w14:paraId="209F5E70" w14:textId="77777777" w:rsidR="00272CC4" w:rsidRPr="00272CC4" w:rsidRDefault="00272CC4" w:rsidP="00272CC4">
      <w:pPr>
        <w:spacing w:after="0" w:line="276" w:lineRule="auto"/>
        <w:ind w:firstLine="720"/>
        <w:rPr>
          <w:bCs/>
        </w:rPr>
      </w:pPr>
    </w:p>
    <w:p w14:paraId="1CF6A23E" w14:textId="77777777" w:rsidR="00272CC4" w:rsidRPr="00272CC4" w:rsidRDefault="00272CC4" w:rsidP="00272CC4">
      <w:pPr>
        <w:spacing w:after="0" w:line="276" w:lineRule="auto"/>
        <w:ind w:firstLine="720"/>
        <w:jc w:val="center"/>
        <w:rPr>
          <w:rFonts w:ascii="Broadway BT" w:hAnsi="Broadway BT"/>
          <w:bCs/>
        </w:rPr>
      </w:pPr>
      <w:r w:rsidRPr="00272CC4">
        <w:rPr>
          <w:rFonts w:ascii="Broadway BT" w:hAnsi="Broadway BT"/>
          <w:bCs/>
        </w:rPr>
        <w:t>Awareness is always the first step to change.</w:t>
      </w:r>
    </w:p>
    <w:p w14:paraId="3CBAD6CD" w14:textId="77777777" w:rsidR="00272CC4" w:rsidRPr="00272CC4" w:rsidRDefault="00272CC4" w:rsidP="00272CC4">
      <w:pPr>
        <w:spacing w:after="0" w:line="276" w:lineRule="auto"/>
        <w:ind w:firstLine="720"/>
        <w:jc w:val="center"/>
        <w:rPr>
          <w:rFonts w:ascii="Broadway BT" w:hAnsi="Broadway BT"/>
          <w:bCs/>
        </w:rPr>
      </w:pPr>
    </w:p>
    <w:p w14:paraId="66CF4BBD" w14:textId="77777777" w:rsidR="00272CC4" w:rsidRPr="00272CC4" w:rsidRDefault="00272CC4" w:rsidP="00272CC4">
      <w:pPr>
        <w:spacing w:after="0" w:line="276" w:lineRule="auto"/>
        <w:ind w:firstLine="720"/>
        <w:rPr>
          <w:bCs/>
          <w:sz w:val="24"/>
          <w:szCs w:val="22"/>
        </w:rPr>
      </w:pPr>
      <w:r w:rsidRPr="00272CC4">
        <w:rPr>
          <w:bCs/>
          <w:sz w:val="24"/>
          <w:szCs w:val="22"/>
        </w:rPr>
        <w:t>The next time you hear yourself using a putdown, whether large or small,</w:t>
      </w:r>
      <w:r w:rsidRPr="00272CC4">
        <w:rPr>
          <w:b/>
          <w:bCs/>
          <w:sz w:val="24"/>
          <w:szCs w:val="22"/>
        </w:rPr>
        <w:t xml:space="preserve"> Stop</w:t>
      </w:r>
      <w:r w:rsidRPr="00272CC4">
        <w:rPr>
          <w:bCs/>
          <w:sz w:val="24"/>
          <w:szCs w:val="22"/>
        </w:rPr>
        <w:t xml:space="preserve"> and look at it for a minute. Then, softly say to yourself, “Isn’t it </w:t>
      </w:r>
      <w:r w:rsidRPr="00272CC4">
        <w:rPr>
          <w:b/>
          <w:i/>
          <w:iCs/>
          <w:sz w:val="24"/>
          <w:szCs w:val="22"/>
        </w:rPr>
        <w:t>interesting</w:t>
      </w:r>
      <w:r w:rsidRPr="00272CC4">
        <w:rPr>
          <w:bCs/>
          <w:sz w:val="24"/>
          <w:szCs w:val="22"/>
        </w:rPr>
        <w:t xml:space="preserve"> that I am having trouble with math.” Or, “Isn’t it </w:t>
      </w:r>
      <w:r w:rsidRPr="00272CC4">
        <w:rPr>
          <w:b/>
          <w:i/>
          <w:iCs/>
          <w:sz w:val="24"/>
          <w:szCs w:val="22"/>
        </w:rPr>
        <w:t>interesting</w:t>
      </w:r>
      <w:r w:rsidRPr="00272CC4">
        <w:rPr>
          <w:bCs/>
          <w:sz w:val="24"/>
          <w:szCs w:val="22"/>
        </w:rPr>
        <w:t xml:space="preserve"> that I see myself as unattractive.” Do not argue with the statement. That will create an internal struggle resulting in stress and anxiety. </w:t>
      </w:r>
    </w:p>
    <w:p w14:paraId="399986A0" w14:textId="77777777" w:rsidR="00272CC4" w:rsidRPr="00272CC4" w:rsidRDefault="00272CC4" w:rsidP="00272CC4">
      <w:pPr>
        <w:spacing w:after="0" w:line="276" w:lineRule="auto"/>
        <w:ind w:firstLine="720"/>
        <w:rPr>
          <w:bCs/>
          <w:sz w:val="24"/>
          <w:szCs w:val="22"/>
        </w:rPr>
      </w:pPr>
      <w:r w:rsidRPr="00272CC4">
        <w:rPr>
          <w:bCs/>
          <w:sz w:val="24"/>
          <w:szCs w:val="22"/>
        </w:rPr>
        <w:t xml:space="preserve">Replacing your judgments with </w:t>
      </w:r>
      <w:r w:rsidRPr="00272CC4">
        <w:rPr>
          <w:bCs/>
          <w:i/>
          <w:sz w:val="24"/>
          <w:szCs w:val="22"/>
        </w:rPr>
        <w:t>isn’t it interesting</w:t>
      </w:r>
      <w:r w:rsidRPr="00272CC4">
        <w:rPr>
          <w:bCs/>
          <w:sz w:val="24"/>
          <w:szCs w:val="22"/>
        </w:rPr>
        <w:t xml:space="preserve"> makes your judgments into a neutral observation. This will allow your brain to start accepting the fact that </w:t>
      </w:r>
      <w:r w:rsidRPr="00272CC4">
        <w:rPr>
          <w:bCs/>
          <w:i/>
          <w:iCs/>
          <w:sz w:val="24"/>
          <w:szCs w:val="22"/>
          <w:u w:val="single"/>
        </w:rPr>
        <w:t>you</w:t>
      </w:r>
      <w:r w:rsidRPr="00272CC4">
        <w:rPr>
          <w:bCs/>
          <w:sz w:val="24"/>
          <w:szCs w:val="22"/>
        </w:rPr>
        <w:t xml:space="preserve"> are thinking these negative thoughts. It is not someone or something “doing it to you.”</w:t>
      </w:r>
    </w:p>
    <w:p w14:paraId="51CE705B" w14:textId="77777777" w:rsidR="00272CC4" w:rsidRPr="00272CC4" w:rsidRDefault="00272CC4" w:rsidP="00272CC4">
      <w:pPr>
        <w:spacing w:after="0" w:line="276" w:lineRule="auto"/>
        <w:ind w:firstLine="720"/>
        <w:rPr>
          <w:bCs/>
          <w:sz w:val="24"/>
          <w:szCs w:val="22"/>
        </w:rPr>
      </w:pPr>
      <w:r w:rsidRPr="00272CC4">
        <w:rPr>
          <w:bCs/>
          <w:sz w:val="24"/>
          <w:szCs w:val="22"/>
        </w:rPr>
        <w:t>You will try to put a meaning to that, “I must be stupid,”</w:t>
      </w:r>
      <w:r w:rsidRPr="00272CC4">
        <w:rPr>
          <w:b/>
          <w:bCs/>
          <w:sz w:val="24"/>
          <w:szCs w:val="22"/>
        </w:rPr>
        <w:t xml:space="preserve"> but do not do it.</w:t>
      </w:r>
      <w:r w:rsidRPr="00272CC4">
        <w:rPr>
          <w:bCs/>
          <w:sz w:val="24"/>
          <w:szCs w:val="22"/>
        </w:rPr>
        <w:t xml:space="preserve"> So much of the time, we look at life as right or wrong, black or white, good or bad, stupid or smart. If you are to get control of your mind, you must stop doing that and just make it interesting.</w:t>
      </w:r>
    </w:p>
    <w:p w14:paraId="77B930CA" w14:textId="77777777" w:rsidR="00272CC4" w:rsidRPr="00272CC4" w:rsidRDefault="00272CC4" w:rsidP="00272CC4">
      <w:pPr>
        <w:spacing w:after="0" w:line="276" w:lineRule="auto"/>
        <w:ind w:firstLine="720"/>
        <w:rPr>
          <w:sz w:val="24"/>
          <w:szCs w:val="22"/>
        </w:rPr>
      </w:pPr>
      <w:r w:rsidRPr="00272CC4">
        <w:rPr>
          <w:sz w:val="24"/>
          <w:szCs w:val="22"/>
        </w:rPr>
        <w:t>If something is interesting then it cannot be good or bad, right or wrong, black or white. It says, “Judge not, that ye be not judged…”</w:t>
      </w:r>
    </w:p>
    <w:p w14:paraId="1691BE81" w14:textId="77777777" w:rsidR="00272CC4" w:rsidRPr="00272CC4" w:rsidRDefault="00272CC4" w:rsidP="00272CC4">
      <w:pPr>
        <w:spacing w:after="0" w:line="276" w:lineRule="auto"/>
        <w:ind w:firstLine="720"/>
        <w:rPr>
          <w:sz w:val="24"/>
          <w:szCs w:val="22"/>
        </w:rPr>
      </w:pPr>
      <w:r w:rsidRPr="00272CC4">
        <w:rPr>
          <w:sz w:val="24"/>
          <w:szCs w:val="22"/>
        </w:rPr>
        <w:t>There is a story about an old Chinese farmer who had this beautiful white stallion, the only one like it in the whole countryside. All the villagers would come by and say to him, “What good luck you have for having that stallion.” His answer was always the same, “How do you know?” One day, the stallion broke loose and ran off. Then all the villagers came by and said, “What bad luck. You have lost your stallion.” And the farmer would always respond with, “How do you know? The next day the stallion came back with a whole herd of wild mares. And all the villagers said, “What good luck you have.” The next day the farmer’s son was trying to break one of the mares and was bucked off and broke his arm and leg….</w:t>
      </w:r>
    </w:p>
    <w:p w14:paraId="70461DEC" w14:textId="77777777" w:rsidR="00272CC4" w:rsidRPr="00272CC4" w:rsidRDefault="00272CC4" w:rsidP="00272CC4">
      <w:pPr>
        <w:spacing w:after="0" w:line="276" w:lineRule="auto"/>
        <w:ind w:firstLine="720"/>
        <w:rPr>
          <w:sz w:val="24"/>
          <w:szCs w:val="22"/>
        </w:rPr>
      </w:pPr>
      <w:r w:rsidRPr="00272CC4">
        <w:rPr>
          <w:sz w:val="24"/>
          <w:szCs w:val="22"/>
        </w:rPr>
        <w:t xml:space="preserve">So, you’re going through a divorce! Such good luck, or such bad luck? I had a man tell me, that his second marriage was a success because his first was a failure. He said he had learned so much from the first marriage </w:t>
      </w:r>
      <w:proofErr w:type="gramStart"/>
      <w:r w:rsidRPr="00272CC4">
        <w:rPr>
          <w:sz w:val="24"/>
          <w:szCs w:val="22"/>
        </w:rPr>
        <w:t>and also</w:t>
      </w:r>
      <w:proofErr w:type="gramEnd"/>
      <w:r w:rsidRPr="00272CC4">
        <w:rPr>
          <w:sz w:val="24"/>
          <w:szCs w:val="22"/>
        </w:rPr>
        <w:t xml:space="preserve"> learned what he needed to do differently, that the second marriage now has lasted 50 years!</w:t>
      </w:r>
    </w:p>
    <w:p w14:paraId="4CF6D661" w14:textId="77777777" w:rsidR="00272CC4" w:rsidRPr="00272CC4" w:rsidRDefault="00272CC4" w:rsidP="00272CC4">
      <w:pPr>
        <w:spacing w:after="0" w:line="276" w:lineRule="auto"/>
        <w:ind w:firstLine="720"/>
        <w:rPr>
          <w:sz w:val="24"/>
          <w:szCs w:val="22"/>
        </w:rPr>
      </w:pPr>
      <w:r w:rsidRPr="00272CC4">
        <w:rPr>
          <w:sz w:val="24"/>
          <w:szCs w:val="22"/>
        </w:rPr>
        <w:t>When you put judgments on yourself, you limit yourself, your success and ultimately your happiness.</w:t>
      </w:r>
    </w:p>
    <w:p w14:paraId="348B1397" w14:textId="77777777" w:rsidR="00272CC4" w:rsidRPr="00272CC4" w:rsidRDefault="00272CC4" w:rsidP="00272CC4">
      <w:pPr>
        <w:spacing w:after="0" w:line="276" w:lineRule="auto"/>
        <w:ind w:firstLine="720"/>
        <w:rPr>
          <w:sz w:val="24"/>
          <w:szCs w:val="22"/>
        </w:rPr>
      </w:pPr>
    </w:p>
    <w:p w14:paraId="567B6537" w14:textId="77777777" w:rsidR="00272CC4" w:rsidRPr="00272CC4" w:rsidRDefault="00272CC4" w:rsidP="00272CC4">
      <w:pPr>
        <w:spacing w:after="0" w:line="276" w:lineRule="auto"/>
        <w:ind w:firstLine="720"/>
        <w:rPr>
          <w:sz w:val="24"/>
          <w:szCs w:val="22"/>
        </w:rPr>
      </w:pPr>
      <w:r w:rsidRPr="00272CC4">
        <w:rPr>
          <w:sz w:val="24"/>
          <w:szCs w:val="22"/>
        </w:rPr>
        <w:t>PS: This same technique works on putdowns that others use against you. Instead of reacting to a real or perceived put down, try saying to yourself, “Isn’t it interesting that that person needs to put me down. That has got to be sad. He must have something going on in his life that he needs to strike out at others.” Or maybe, “Isn’t it interesting that I might have misunderstood what she was saying.”</w:t>
      </w:r>
    </w:p>
    <w:p w14:paraId="56E6D542" w14:textId="77777777" w:rsidR="00272CC4" w:rsidRPr="00272CC4" w:rsidRDefault="00272CC4" w:rsidP="00272CC4">
      <w:pPr>
        <w:spacing w:after="0" w:line="276" w:lineRule="auto"/>
        <w:ind w:firstLine="720"/>
        <w:rPr>
          <w:bCs/>
        </w:rPr>
      </w:pPr>
    </w:p>
    <w:p w14:paraId="70901C7D" w14:textId="77777777" w:rsidR="00272CC4" w:rsidRPr="00272CC4" w:rsidRDefault="00272CC4" w:rsidP="00272CC4">
      <w:pPr>
        <w:spacing w:after="0" w:line="276" w:lineRule="auto"/>
        <w:ind w:firstLine="720"/>
        <w:rPr>
          <w:rFonts w:ascii="Freehand521 BT" w:hAnsi="Freehand521 BT"/>
          <w:sz w:val="32"/>
          <w:szCs w:val="28"/>
        </w:rPr>
      </w:pPr>
      <w:r w:rsidRPr="00272CC4">
        <w:rPr>
          <w:rFonts w:ascii="Freehand521 BT" w:hAnsi="Freehand521 BT"/>
          <w:sz w:val="32"/>
          <w:szCs w:val="28"/>
        </w:rPr>
        <w:t>Myron Doc Downing PhD</w:t>
      </w:r>
    </w:p>
    <w:p w14:paraId="63A1ED9B" w14:textId="77777777" w:rsidR="00272CC4" w:rsidRPr="00272CC4" w:rsidRDefault="00272CC4" w:rsidP="00272CC4">
      <w:pPr>
        <w:spacing w:after="0" w:line="276" w:lineRule="auto"/>
        <w:ind w:firstLine="720"/>
        <w:rPr>
          <w:rFonts w:cs="Arial"/>
          <w:sz w:val="24"/>
          <w:szCs w:val="22"/>
        </w:rPr>
      </w:pPr>
      <w:r w:rsidRPr="00272CC4">
        <w:rPr>
          <w:rFonts w:cs="Arial"/>
          <w:sz w:val="24"/>
          <w:szCs w:val="22"/>
        </w:rPr>
        <w:t xml:space="preserve">Specializing in Relationships, Depression, </w:t>
      </w:r>
    </w:p>
    <w:p w14:paraId="5625396F" w14:textId="77777777" w:rsidR="00272CC4" w:rsidRPr="00272CC4" w:rsidRDefault="00272CC4" w:rsidP="00272CC4">
      <w:pPr>
        <w:spacing w:after="0" w:line="276" w:lineRule="auto"/>
        <w:ind w:firstLine="720"/>
        <w:rPr>
          <w:rFonts w:cs="Arial"/>
          <w:sz w:val="24"/>
          <w:szCs w:val="22"/>
        </w:rPr>
      </w:pPr>
      <w:r w:rsidRPr="00272CC4">
        <w:rPr>
          <w:rFonts w:cs="Arial"/>
          <w:sz w:val="24"/>
          <w:szCs w:val="22"/>
        </w:rPr>
        <w:t>Anger Management &amp; Anxiety Disorders.</w:t>
      </w:r>
    </w:p>
    <w:p w14:paraId="6D194744" w14:textId="77777777" w:rsidR="00272CC4" w:rsidRPr="00272CC4" w:rsidRDefault="00272CC4" w:rsidP="00272CC4">
      <w:pPr>
        <w:spacing w:after="0" w:line="276" w:lineRule="auto"/>
        <w:ind w:firstLine="720"/>
        <w:rPr>
          <w:rFonts w:cs="Arial"/>
          <w:sz w:val="24"/>
          <w:szCs w:val="22"/>
        </w:rPr>
      </w:pPr>
      <w:r w:rsidRPr="00272CC4">
        <w:rPr>
          <w:rFonts w:cs="Arial"/>
          <w:sz w:val="24"/>
          <w:szCs w:val="22"/>
        </w:rPr>
        <w:t xml:space="preserve">Email: </w:t>
      </w:r>
      <w:r w:rsidRPr="00272CC4">
        <w:rPr>
          <w:rFonts w:cs="Arial"/>
          <w:color w:val="0070C0"/>
          <w:sz w:val="24"/>
          <w:szCs w:val="22"/>
        </w:rPr>
        <w:t>DocDowning103@gmail.com</w:t>
      </w:r>
    </w:p>
    <w:p w14:paraId="24263FDC" w14:textId="2CE38A7C" w:rsidR="00BA6C98" w:rsidRPr="00272CC4" w:rsidRDefault="00272CC4" w:rsidP="00272CC4">
      <w:pPr>
        <w:spacing w:after="0" w:line="276" w:lineRule="auto"/>
        <w:ind w:firstLine="720"/>
      </w:pPr>
      <w:r w:rsidRPr="00272CC4">
        <w:rPr>
          <w:rFonts w:cs="Arial"/>
          <w:sz w:val="24"/>
          <w:szCs w:val="22"/>
        </w:rPr>
        <w:t xml:space="preserve">Website: </w:t>
      </w:r>
      <w:r w:rsidRPr="00272CC4">
        <w:rPr>
          <w:rFonts w:cs="Arial"/>
          <w:color w:val="0070C0"/>
          <w:sz w:val="24"/>
          <w:szCs w:val="22"/>
        </w:rPr>
        <w:t>DocDPhD.com</w:t>
      </w:r>
    </w:p>
    <w:sectPr w:rsidR="00BA6C98" w:rsidRPr="00272CC4">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eehand521 BT">
    <w:panose1 w:val="03080802030307080304"/>
    <w:charset w:val="00"/>
    <w:family w:val="script"/>
    <w:pitch w:val="variable"/>
    <w:sig w:usb0="800000AF" w:usb1="1000204A" w:usb2="00000000" w:usb3="00000000" w:csb0="00000011" w:csb1="00000000"/>
  </w:font>
  <w:font w:name="Broadway BT">
    <w:panose1 w:val="04040905080B02020502"/>
    <w:charset w:val="00"/>
    <w:family w:val="decorative"/>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359805"/>
      <w:docPartObj>
        <w:docPartGallery w:val="Page Numbers (Bottom of Page)"/>
        <w:docPartUnique/>
      </w:docPartObj>
    </w:sdtPr>
    <w:sdtEndPr>
      <w:rPr>
        <w:noProof/>
      </w:rPr>
    </w:sdtEndPr>
    <w:sdtContent>
      <w:p w14:paraId="70A54D2E" w14:textId="77777777" w:rsidR="009603A1" w:rsidRDefault="00272C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8ECF9B" w14:textId="77777777" w:rsidR="009603A1" w:rsidRDefault="00272CC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1E205E5-B02D-4A0C-9978-0021C58CC941}"/>
    <w:docVar w:name="dgnword-eventsink" w:val="541895696"/>
  </w:docVars>
  <w:rsids>
    <w:rsidRoot w:val="00272CC4"/>
    <w:rsid w:val="00272CC4"/>
    <w:rsid w:val="00BA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28EF"/>
  <w15:chartTrackingRefBased/>
  <w15:docId w15:val="{612065C6-F4ED-4DFE-B89A-53883D79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C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2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cp:revision>
  <dcterms:created xsi:type="dcterms:W3CDTF">2019-07-30T01:21:00Z</dcterms:created>
  <dcterms:modified xsi:type="dcterms:W3CDTF">2019-07-30T01:28:00Z</dcterms:modified>
</cp:coreProperties>
</file>